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1B0B4F" w14:textId="77777777" w:rsidR="003F5E2A" w:rsidRDefault="00000000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2E8DBC0D" w14:textId="77777777" w:rsidR="003F5E2A" w:rsidRDefault="003F5E2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3F5E2A" w14:paraId="179155F8" w14:textId="77777777">
        <w:tc>
          <w:tcPr>
            <w:tcW w:w="9286" w:type="dxa"/>
            <w:tcBorders>
              <w:top w:val="threeDEngrave" w:sz="24" w:space="0" w:color="000000"/>
              <w:left w:val="dotDash" w:sz="4" w:space="0" w:color="000000"/>
              <w:bottom w:val="threeDEngrave" w:sz="6" w:space="0" w:color="000000"/>
              <w:right w:val="dotDash" w:sz="4" w:space="0" w:color="000000"/>
            </w:tcBorders>
            <w:shd w:val="clear" w:color="auto" w:fill="D9D9D9" w:themeFill="background1" w:themeFillShade="D9"/>
          </w:tcPr>
          <w:p w14:paraId="0E741D36" w14:textId="77777777" w:rsidR="003F5E2A" w:rsidRDefault="00000000">
            <w:pPr>
              <w:keepNext/>
              <w:spacing w:line="360" w:lineRule="auto"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FORMULARZ KALKULACJI CENOWEJ</w:t>
            </w:r>
          </w:p>
        </w:tc>
      </w:tr>
    </w:tbl>
    <w:p w14:paraId="3D9BCB28" w14:textId="77777777" w:rsidR="003F5E2A" w:rsidRDefault="003F5E2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tbl>
      <w:tblPr>
        <w:tblW w:w="90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2555"/>
        <w:gridCol w:w="1310"/>
        <w:gridCol w:w="1479"/>
        <w:gridCol w:w="1448"/>
        <w:gridCol w:w="1525"/>
        <w:gridCol w:w="160"/>
      </w:tblGrid>
      <w:tr w:rsidR="003F5E2A" w14:paraId="01819C49" w14:textId="77777777">
        <w:trPr>
          <w:trHeight w:val="840"/>
        </w:trPr>
        <w:tc>
          <w:tcPr>
            <w:tcW w:w="592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CDA2FD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603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F27524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Nazwa produktu</w:t>
            </w:r>
          </w:p>
        </w:tc>
        <w:tc>
          <w:tcPr>
            <w:tcW w:w="1333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84A684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Jednostka miary</w:t>
            </w:r>
          </w:p>
        </w:tc>
        <w:tc>
          <w:tcPr>
            <w:tcW w:w="1506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4F7E3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Przewidywana ilość</w:t>
            </w:r>
          </w:p>
        </w:tc>
        <w:tc>
          <w:tcPr>
            <w:tcW w:w="1474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D68273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Cena jednostkowa brutto</w:t>
            </w:r>
          </w:p>
        </w:tc>
        <w:tc>
          <w:tcPr>
            <w:tcW w:w="1552" w:type="dxa"/>
            <w:tcBorders>
              <w:top w:val="threeDEngrave" w:sz="12" w:space="0" w:color="000000"/>
              <w:left w:val="single" w:sz="4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575E73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Wartość brutto</w:t>
            </w:r>
          </w:p>
        </w:tc>
        <w:tc>
          <w:tcPr>
            <w:tcW w:w="7" w:type="dxa"/>
          </w:tcPr>
          <w:p w14:paraId="64CF5876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9AAC08C" w14:textId="77777777">
        <w:trPr>
          <w:trHeight w:val="255"/>
        </w:trPr>
        <w:tc>
          <w:tcPr>
            <w:tcW w:w="592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5541D5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3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CB73C1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33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247D37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06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E49978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E07F6A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52" w:type="dxa"/>
            <w:tcBorders>
              <w:top w:val="threeDEngrav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84D1CA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6=4x5</w:t>
            </w:r>
          </w:p>
        </w:tc>
        <w:tc>
          <w:tcPr>
            <w:tcW w:w="7" w:type="dxa"/>
          </w:tcPr>
          <w:p w14:paraId="2470E26A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594C855" w14:textId="77777777">
        <w:trPr>
          <w:trHeight w:val="330"/>
        </w:trPr>
        <w:tc>
          <w:tcPr>
            <w:tcW w:w="9060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A96BA3" w14:textId="77777777" w:rsidR="003F5E2A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OWOCE</w:t>
            </w:r>
          </w:p>
        </w:tc>
        <w:tc>
          <w:tcPr>
            <w:tcW w:w="7" w:type="dxa"/>
          </w:tcPr>
          <w:p w14:paraId="6C932F91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0C456E2" w14:textId="77777777">
        <w:trPr>
          <w:trHeight w:val="330"/>
        </w:trPr>
        <w:tc>
          <w:tcPr>
            <w:tcW w:w="5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4C0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26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938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Arbuz sezon VI-IX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43E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F94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F4A99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4EDAAB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CBA43B5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EFE9B58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1E0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FACB3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Banany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519F5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5AC19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700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C0C646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F8322CE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4DAF53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B3B9483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60A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7BA14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Brzoskwinie sezon VII-IX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E788E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7C94E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6A6E83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B1E81B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C621E92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F434138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5EB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E8BAA6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Cytryny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4D566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F8C76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651F2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A828C4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6D4B5D32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8EF1866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FD8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EEF097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Czereśnie sezon VI-VII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90A99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C62246" w14:textId="77777777" w:rsidR="003F5E2A" w:rsidRPr="00EE40CD" w:rsidRDefault="00000000">
            <w:pPr>
              <w:spacing w:line="360" w:lineRule="auto"/>
              <w:jc w:val="center"/>
            </w:pPr>
            <w:r w:rsidRPr="00EE40CD">
              <w:rPr>
                <w:rFonts w:ascii="Arial" w:hAnsi="Arial" w:cs="Arial"/>
                <w:lang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1DC859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19BCDE8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137135F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E06EE8F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E8A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F63D1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Gruszki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91978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700F7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0DD26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F4E47AF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920E53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54CD99A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D3E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9FBA0E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Jabłka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B177F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54002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9654DF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F42C927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02BA45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AC86C22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4B8A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6D6A8A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Kiwi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9CF19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EE312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E0C7F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4650370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241A0F3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9CD17A9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36B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E590BB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Mandarynka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EE25E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3021A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88A3C4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7FF7FB4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FD2ECA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6D73201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7E3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2308C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Morele sezon VII-VIII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1562A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75C9A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C6D01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72A88FB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5D5D19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D96A571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0C2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2D326B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Nektarynki sezon VII-IX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F4358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B70D4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86542F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15869CF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67E0292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D91485A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9A5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0F07F2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Pomarańcze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B0B0E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8017B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199F7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908757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48F6E9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EE9A1F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8DD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FA850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Rabarbar sezon VI-VIII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CF6D2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9AA5A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D15AD2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D9606C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6F8DD322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BB93A6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0F5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14668E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Śliwki węgierki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AF294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CF84E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29576B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00BA01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909E595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948F3F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60E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4B5AF3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Śliwki sezon VII-IX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ECF39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48F2F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9DE025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8ACD34B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932B4A5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8059184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EBE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3EA87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Truskawka świeża-sezon V-VII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D2582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8D292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70E4EF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30B72E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943C5B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608069A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551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49088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Winogron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DA081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74AE9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5AFA6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945EF15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AF1B70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:rsidRPr="00EE40CD" w14:paraId="7C7B81C3" w14:textId="77777777">
        <w:trPr>
          <w:trHeight w:val="288"/>
        </w:trPr>
        <w:tc>
          <w:tcPr>
            <w:tcW w:w="9060" w:type="dxa"/>
            <w:gridSpan w:val="6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CF2011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E40CD">
              <w:rPr>
                <w:rFonts w:ascii="Arial" w:hAnsi="Arial" w:cs="Arial"/>
                <w:b/>
                <w:bCs/>
                <w:lang w:eastAsia="pl-PL"/>
              </w:rPr>
              <w:t>WARZYWA</w:t>
            </w:r>
          </w:p>
        </w:tc>
        <w:tc>
          <w:tcPr>
            <w:tcW w:w="7" w:type="dxa"/>
          </w:tcPr>
          <w:p w14:paraId="6B216DBB" w14:textId="77777777" w:rsidR="003F5E2A" w:rsidRPr="00EE40CD" w:rsidRDefault="003F5E2A">
            <w:pPr>
              <w:spacing w:line="0" w:lineRule="atLeast"/>
              <w:rPr>
                <w:b/>
                <w:bCs/>
                <w:sz w:val="2"/>
              </w:rPr>
            </w:pPr>
          </w:p>
        </w:tc>
      </w:tr>
      <w:tr w:rsidR="003F5E2A" w14:paraId="0E1EEDC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062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AF1128" w14:textId="77777777" w:rsidR="003F5E2A" w:rsidRPr="00EE40CD" w:rsidRDefault="00000000">
            <w:pPr>
              <w:spacing w:line="360" w:lineRule="auto"/>
            </w:pPr>
            <w:proofErr w:type="spellStart"/>
            <w:r w:rsidRPr="00EE40CD">
              <w:rPr>
                <w:rFonts w:ascii="Arial" w:hAnsi="Arial" w:cs="Arial"/>
                <w:lang w:val="en-US" w:eastAsia="pl-PL"/>
              </w:rPr>
              <w:t>Bakłażan</w:t>
            </w:r>
            <w:proofErr w:type="spellEnd"/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322990" w14:textId="77777777" w:rsidR="003F5E2A" w:rsidRPr="00EE40CD" w:rsidRDefault="00000000">
            <w:pPr>
              <w:spacing w:line="360" w:lineRule="auto"/>
              <w:jc w:val="center"/>
            </w:pPr>
            <w:r w:rsidRPr="00EE40CD">
              <w:rPr>
                <w:rFonts w:ascii="Arial" w:hAnsi="Arial" w:cs="Arial"/>
                <w:lang w:val="en-US"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7140B9" w14:textId="77777777" w:rsidR="003F5E2A" w:rsidRPr="00EE40CD" w:rsidRDefault="00000000">
            <w:pPr>
              <w:spacing w:line="360" w:lineRule="auto"/>
              <w:jc w:val="center"/>
              <w:rPr>
                <w:lang w:val="en-US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CCB0A8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DA1E065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62A417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48716E21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492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C6310E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Botwina –sezon VI-VIII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54DD8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C325D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120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F5982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D69B740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BA80917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1D37BB0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AB95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C5E24D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Buraki ćwikłowe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8782A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AD3DD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29C827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9F06DB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7ADCE63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13963A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CF2F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41DA6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Brokuł świeży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637D4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C8DB2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8BB438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88D8E67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99CD8E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DA2560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68F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B886A8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Cebula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12AAB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2C222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450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27B6D9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69E5388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2F78B28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F293954" w14:textId="77777777">
        <w:trPr>
          <w:trHeight w:val="330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AEB8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B9D76E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Cebula czerwona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8A84C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15B7C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40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37A761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51D11AE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73BE0B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B6BBD5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2BB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5F3AB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Cukinia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5D390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61AF9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9AED5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0954D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4BC6B43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A2F5020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577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677E85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Czosnek świeży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6D8BA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948A7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25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910BE3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681EBB0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13BB22E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BCADB02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A50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C5E43A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Dynia sezon IX-XI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D14C4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7228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A4180A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03B1BAA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6A10F0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799B394" w14:textId="77777777">
        <w:trPr>
          <w:trHeight w:val="762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B68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A7ABAA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Fasolka szparagowa sezon VI-VIII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71896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B0020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4A1AA3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6ECA81F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FFA7CF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AEBBBF9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AFB0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CDE3B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Grzyby suszone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67E1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40D7B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1,5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A004F0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AEA181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1AA3CCF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E1E50F2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7132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C694E3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Kalafior sezon VII-X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4A9A8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proofErr w:type="spellStart"/>
            <w:r w:rsidRPr="00EE40CD">
              <w:rPr>
                <w:rFonts w:ascii="Arial" w:hAnsi="Arial" w:cs="Arial"/>
                <w:lang w:eastAsia="pl-PL"/>
              </w:rPr>
              <w:t>szt</w:t>
            </w:r>
            <w:proofErr w:type="spellEnd"/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16697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D88D7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CB8C20A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6F8B40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4EABAF9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31F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lastRenderedPageBreak/>
              <w:t>13.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CD0F8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Kalarepa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DA204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1573B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056CE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E30AF83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CCA389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1AF2BA3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3B76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70A9B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biała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2A9DA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EEEBE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DCEDC2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F9A1A7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5F561A1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4CF9384D" w14:textId="77777777">
        <w:trPr>
          <w:trHeight w:val="345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F75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037B09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czerwona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93D05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ACDC7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93B8D9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E2725F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EE8330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649DCE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1CFB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BB89D5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kiszona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A39A1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5BBC9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5F1BAA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7B519C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9A9E883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DF2AFDE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78A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9DD712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młoda sezon VI-VIII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5081B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8C26F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BF8608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F85B28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71DD14A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FFA37C8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A30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E8130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pekińska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2F5C2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EDFAE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125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BF9AD5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AA39D3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1D33DE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5FACB0B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AD95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19.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B07E5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Kapusta włoska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ED035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A4F73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40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ABF88E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46B2CB0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E9E3241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30B84B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404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4A06F5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Kiełki </w:t>
            </w:r>
            <w:r w:rsidRPr="00EE40CD">
              <w:rPr>
                <w:rFonts w:ascii="Arial" w:hAnsi="Arial" w:cs="Arial"/>
                <w:lang w:val="en-US" w:eastAsia="pl-PL"/>
              </w:rPr>
              <w:t>mix</w:t>
            </w:r>
            <w:r w:rsidRPr="00EE40CD">
              <w:rPr>
                <w:rFonts w:ascii="Arial" w:hAnsi="Arial" w:cs="Arial"/>
                <w:lang w:eastAsia="pl-PL"/>
              </w:rPr>
              <w:t xml:space="preserve"> opak. 50g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F9BCD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CD99A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8BB17F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A252037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D51B7F9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09FDD6C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EBE8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10831B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Koperek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828DE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89E03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800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6C1C11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A7D74FB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9FD973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6ABD3E6" w14:textId="77777777">
        <w:trPr>
          <w:trHeight w:val="805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3F0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C5556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Marchew młoda sezon VI-IX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6AF48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351A7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4545A3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8D421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42DA8A7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A608B1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D187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D05502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Marchew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5A2E6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2146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C6ADF4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A0C5C5A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73FEC7E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088DC6E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F21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87EBDD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Nać pietruszki 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706E2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3DB0B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700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B2512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BE0F168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6F99F64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31868A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201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44A157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Ogórek małosolny sezon VI-IX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E788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92ED8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AFDC2A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A9E1BF7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EA38B01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BA072FC" w14:textId="77777777">
        <w:trPr>
          <w:trHeight w:val="333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867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FB4F9D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Ogórki kiszone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2A0A9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4DA1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8F3D4E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2FC5D5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6C556D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3162B7C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E61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F3EC0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Ogórki świeże gruntowe sezon VI-IX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B3C92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389E8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25A3B0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B05753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B6DEC7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C005371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171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761F3A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Ogórki świeże 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98EBA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9561F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700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DC7468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06AA9A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6FB267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AB5C856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DB3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29.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1F7333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Papryka świeża kolorowa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93111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02931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D1B200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A658E7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6AD8AE2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419AC050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429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AF63CB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Pieczarki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9425D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7B3F7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3F1DE4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96A5CE3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07A5EF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48C55FFA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0A3F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2E1717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Pietruszka korzeń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388C3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68296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40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08D47F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2CCC69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4EB0FAF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6A1E0AC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DB8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95427A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Pomidory koktajlowe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240EE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5C597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E0B76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3E95C8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A8EE2D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F48FAE4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4FCA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CD6829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Pomidory sezon VI-X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21D07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479B28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182845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CCDB7A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B0A9028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1804843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DC4B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FF4ED4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Pomidory pozostałe miesiące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80126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4DD45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D8549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032F5AA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3E071A1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61BFAD86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EFC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DBA366" w14:textId="77777777" w:rsidR="003F5E2A" w:rsidRPr="00EE40CD" w:rsidRDefault="00000000">
            <w:pPr>
              <w:spacing w:line="360" w:lineRule="auto"/>
            </w:pPr>
            <w:r w:rsidRPr="00EE40CD">
              <w:rPr>
                <w:rFonts w:ascii="Arial" w:hAnsi="Arial" w:cs="Arial"/>
                <w:lang w:eastAsia="pl-PL"/>
              </w:rPr>
              <w:t>Por młody sezon VII-VIII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184E6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proofErr w:type="spellStart"/>
            <w:r w:rsidRPr="00EE40CD">
              <w:rPr>
                <w:rFonts w:ascii="Arial" w:hAnsi="Arial" w:cs="Arial"/>
                <w:lang w:eastAsia="pl-PL"/>
              </w:rPr>
              <w:t>szt</w:t>
            </w:r>
            <w:proofErr w:type="spellEnd"/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85ABA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16E97B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07D5EB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AA68816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8DABDB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DF8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3AE19B" w14:textId="77777777" w:rsidR="003F5E2A" w:rsidRPr="00EE40CD" w:rsidRDefault="00000000">
            <w:pPr>
              <w:spacing w:line="360" w:lineRule="auto"/>
              <w:rPr>
                <w:sz w:val="24"/>
                <w:szCs w:val="24"/>
              </w:rPr>
            </w:pPr>
            <w:r w:rsidRPr="00EE40CD">
              <w:rPr>
                <w:sz w:val="24"/>
                <w:szCs w:val="24"/>
              </w:rPr>
              <w:t>Por pozostałe miesiące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EDC25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444A1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DAEB5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683F93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FFBC5A8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FEBC2A2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CB65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DD50D3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Rzodkiew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72814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D727D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21084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548429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402FAC2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029CF8D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6ADB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936933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Rzodkiewka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379EF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9867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07D021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DC8607A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B29DDA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FFCED36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135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39.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4DBBA7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Sałata lodowa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24EAD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52B0B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516E09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EF7332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C721783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D895225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4E451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57DE01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Sałata 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EC996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C560A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200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1AB466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18787F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7770F0D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53BC6024" w14:textId="77777777">
        <w:trPr>
          <w:trHeight w:val="288"/>
        </w:trPr>
        <w:tc>
          <w:tcPr>
            <w:tcW w:w="5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28F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41.</w:t>
            </w:r>
          </w:p>
        </w:tc>
        <w:tc>
          <w:tcPr>
            <w:tcW w:w="26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E39B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Seler korzeń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8159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1170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75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155B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A761069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E60698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7AFBF7FD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1CA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75B2ED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Seler naciowy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5DE9A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DA081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75DC7C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198515E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B767890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35956F8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904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43.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5CFF3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Seler z nacią sezon VI-VIII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B87BE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766EA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10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8135FE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2014C6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66DC0FD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0E7315D4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A3F1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44.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030469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Szczypior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CD0CA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6C558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800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1B53CD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96A94E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8DF0297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BBB8692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179E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45.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ABEBA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Szczaw świeży sezon VI-IX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7D3F9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FE35DD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65323B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644DE32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B0CF90F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DB0858C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6BE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46.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054C3C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Szpinak świeży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4A8E2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3C981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50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A41C25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3D8BDA4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CEFFC58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AE584A2" w14:textId="77777777">
        <w:trPr>
          <w:trHeight w:val="292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33F0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47.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D53D2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proofErr w:type="spellStart"/>
            <w:r w:rsidRPr="00EE40CD">
              <w:rPr>
                <w:rFonts w:ascii="Arial" w:hAnsi="Arial" w:cs="Arial"/>
                <w:lang w:eastAsia="pl-PL"/>
              </w:rPr>
              <w:t>Rukola</w:t>
            </w:r>
            <w:proofErr w:type="spellEnd"/>
            <w:r w:rsidRPr="00EE40CD">
              <w:rPr>
                <w:rFonts w:ascii="Arial" w:hAnsi="Arial" w:cs="Arial"/>
                <w:lang w:eastAsia="pl-PL"/>
              </w:rPr>
              <w:t xml:space="preserve"> </w:t>
            </w:r>
            <w:proofErr w:type="spellStart"/>
            <w:r w:rsidRPr="00EE40CD">
              <w:rPr>
                <w:rFonts w:ascii="Arial" w:hAnsi="Arial" w:cs="Arial"/>
                <w:lang w:eastAsia="pl-PL"/>
              </w:rPr>
              <w:t>op</w:t>
            </w:r>
            <w:proofErr w:type="spellEnd"/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96E4A4" w14:textId="77777777" w:rsidR="003F5E2A" w:rsidRPr="00EE40CD" w:rsidRDefault="00000000">
            <w:pPr>
              <w:spacing w:line="360" w:lineRule="auto"/>
              <w:jc w:val="center"/>
            </w:pPr>
            <w:proofErr w:type="spellStart"/>
            <w:r w:rsidRPr="00EE40CD">
              <w:rPr>
                <w:rFonts w:ascii="Arial" w:hAnsi="Arial" w:cs="Arial"/>
                <w:lang w:eastAsia="pl-PL"/>
              </w:rPr>
              <w:t>op</w:t>
            </w:r>
            <w:proofErr w:type="spellEnd"/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CE56B2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80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E0D2D1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E0461FD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592FD40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0974BC3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F2E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48.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FC364D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Włoszczyzna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BBEC3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Pecz.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627F7C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800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C17FAE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64C0291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7D0B2BAB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42BF65FD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4F6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lastRenderedPageBreak/>
              <w:t>49.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EE15C4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Włoszczyzna młoda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C5BBC6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pęcz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C15DEA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400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3CC2B0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00583E5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1EA1DD9C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16045578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7D3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50.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A88CD0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 xml:space="preserve">Zestaw do kiszenia 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2EB54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ECEA43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E3F026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1480932F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239B4074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177CFEF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A054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51.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C69825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Ziemniaki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C7B749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CF181B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6000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DC7A35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1491826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C303BEE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3D410F47" w14:textId="77777777">
        <w:trPr>
          <w:trHeight w:val="288"/>
        </w:trPr>
        <w:tc>
          <w:tcPr>
            <w:tcW w:w="5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FAF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52.</w:t>
            </w:r>
          </w:p>
        </w:tc>
        <w:tc>
          <w:tcPr>
            <w:tcW w:w="2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4230EF" w14:textId="77777777" w:rsidR="003F5E2A" w:rsidRPr="00EE40CD" w:rsidRDefault="00000000">
            <w:pPr>
              <w:spacing w:line="360" w:lineRule="auto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Ziemniaki młode sezon VI-</w:t>
            </w:r>
          </w:p>
        </w:tc>
        <w:tc>
          <w:tcPr>
            <w:tcW w:w="13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5C4467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EE40CD">
              <w:rPr>
                <w:rFonts w:ascii="Arial" w:hAnsi="Arial" w:cs="Arial"/>
                <w:lang w:eastAsia="pl-PL"/>
              </w:rPr>
              <w:t>Kg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B8D565" w14:textId="77777777" w:rsidR="003F5E2A" w:rsidRPr="00EE40CD" w:rsidRDefault="00000000">
            <w:pPr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 w:rsidRPr="00EE40CD">
              <w:rPr>
                <w:rFonts w:ascii="Arial" w:hAnsi="Arial" w:cs="Arial"/>
                <w:lang w:val="en-US" w:eastAsia="pl-PL"/>
              </w:rPr>
              <w:t>3000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DF6373" w14:textId="77777777" w:rsidR="003F5E2A" w:rsidRPr="00EE40CD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AF711DC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" w:type="dxa"/>
          </w:tcPr>
          <w:p w14:paraId="03751206" w14:textId="77777777" w:rsidR="003F5E2A" w:rsidRDefault="003F5E2A">
            <w:pPr>
              <w:spacing w:line="0" w:lineRule="atLeast"/>
              <w:rPr>
                <w:sz w:val="2"/>
              </w:rPr>
            </w:pPr>
          </w:p>
        </w:tc>
      </w:tr>
      <w:tr w:rsidR="003F5E2A" w14:paraId="2EB0F6BB" w14:textId="77777777">
        <w:trPr>
          <w:gridAfter w:val="1"/>
          <w:wAfter w:w="7" w:type="dxa"/>
          <w:trHeight w:val="288"/>
        </w:trPr>
        <w:tc>
          <w:tcPr>
            <w:tcW w:w="7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3D8E2" w14:textId="77777777" w:rsidR="003F5E2A" w:rsidRDefault="00000000">
            <w:pPr>
              <w:spacing w:line="360" w:lineRule="auto"/>
              <w:jc w:val="right"/>
              <w:rPr>
                <w:rFonts w:ascii="Arial" w:hAnsi="Arial" w:cs="Arial"/>
                <w:b/>
                <w:bCs/>
                <w:lang w:val="en-US"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Łączna wartość oferty: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41185" w14:textId="77777777" w:rsidR="003F5E2A" w:rsidRDefault="003F5E2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55F62E7C" w14:textId="77777777" w:rsidR="003F5E2A" w:rsidRDefault="003F5E2A">
      <w:pPr>
        <w:keepNext/>
        <w:spacing w:line="360" w:lineRule="auto"/>
        <w:jc w:val="center"/>
        <w:outlineLvl w:val="1"/>
        <w:rPr>
          <w:rFonts w:ascii="Arial" w:hAnsi="Arial" w:cs="Arial"/>
          <w:sz w:val="24"/>
          <w:szCs w:val="24"/>
          <w:lang w:eastAsia="pl-PL"/>
        </w:rPr>
      </w:pPr>
    </w:p>
    <w:p w14:paraId="606240FB" w14:textId="77777777" w:rsidR="003F5E2A" w:rsidRDefault="003F5E2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3463D9A4" w14:textId="77777777" w:rsidR="003F5E2A" w:rsidRDefault="003F5E2A">
      <w:pPr>
        <w:spacing w:line="360" w:lineRule="auto"/>
        <w:rPr>
          <w:rFonts w:ascii="Arial" w:hAnsi="Arial" w:cs="Arial"/>
          <w:lang w:eastAsia="pl-PL"/>
        </w:rPr>
      </w:pPr>
    </w:p>
    <w:p w14:paraId="75A1371A" w14:textId="77777777" w:rsidR="003F5E2A" w:rsidRDefault="00000000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44CBC812" w14:textId="77777777" w:rsidR="003F5E2A" w:rsidRDefault="000000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sporządzić i przekazać</w:t>
      </w:r>
      <w:r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2020r. </w:t>
      </w:r>
      <w:r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3F5E2A">
      <w:footerReference w:type="default" r:id="rId7"/>
      <w:footerReference w:type="first" r:id="rId8"/>
      <w:pgSz w:w="11906" w:h="16838"/>
      <w:pgMar w:top="567" w:right="1418" w:bottom="341" w:left="1418" w:header="0" w:footer="284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3EB3E" w14:textId="77777777" w:rsidR="004D2895" w:rsidRDefault="004D2895">
      <w:r>
        <w:separator/>
      </w:r>
    </w:p>
  </w:endnote>
  <w:endnote w:type="continuationSeparator" w:id="0">
    <w:p w14:paraId="5021BD0A" w14:textId="77777777" w:rsidR="004D2895" w:rsidRDefault="004D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33771929"/>
      <w:docPartObj>
        <w:docPartGallery w:val="Page Numbers (Bottom of Page)"/>
        <w:docPartUnique/>
      </w:docPartObj>
    </w:sdtPr>
    <w:sdtContent>
      <w:p w14:paraId="4ACB16D7" w14:textId="77777777" w:rsidR="00EE40CD" w:rsidRDefault="00EE40C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5921667D" w14:textId="43C07EBE" w:rsidR="00EE40CD" w:rsidRPr="00EE40CD" w:rsidRDefault="00EE40C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EE40CD">
          <w:rPr>
            <w:rFonts w:ascii="Arial" w:hAnsi="Arial" w:cs="Arial"/>
            <w:sz w:val="24"/>
            <w:szCs w:val="24"/>
          </w:rPr>
          <w:t xml:space="preserve">Strona | </w:t>
        </w:r>
        <w:r w:rsidRPr="00EE40CD">
          <w:rPr>
            <w:rFonts w:ascii="Arial" w:hAnsi="Arial" w:cs="Arial"/>
            <w:sz w:val="24"/>
            <w:szCs w:val="24"/>
          </w:rPr>
          <w:fldChar w:fldCharType="begin"/>
        </w:r>
        <w:r w:rsidRPr="00EE40CD">
          <w:rPr>
            <w:rFonts w:ascii="Arial" w:hAnsi="Arial" w:cs="Arial"/>
            <w:sz w:val="24"/>
            <w:szCs w:val="24"/>
          </w:rPr>
          <w:instrText>PAGE   \* MERGEFORMAT</w:instrText>
        </w:r>
        <w:r w:rsidRPr="00EE40CD">
          <w:rPr>
            <w:rFonts w:ascii="Arial" w:hAnsi="Arial" w:cs="Arial"/>
            <w:sz w:val="24"/>
            <w:szCs w:val="24"/>
          </w:rPr>
          <w:fldChar w:fldCharType="separate"/>
        </w:r>
        <w:r w:rsidRPr="00EE40CD">
          <w:rPr>
            <w:rFonts w:ascii="Arial" w:hAnsi="Arial" w:cs="Arial"/>
            <w:sz w:val="24"/>
            <w:szCs w:val="24"/>
          </w:rPr>
          <w:t>2</w:t>
        </w:r>
        <w:r w:rsidRPr="00EE40CD">
          <w:rPr>
            <w:rFonts w:ascii="Arial" w:hAnsi="Arial" w:cs="Arial"/>
            <w:sz w:val="24"/>
            <w:szCs w:val="24"/>
          </w:rPr>
          <w:fldChar w:fldCharType="end"/>
        </w:r>
        <w:r w:rsidRPr="00EE40CD">
          <w:rPr>
            <w:rFonts w:ascii="Arial" w:hAnsi="Arial" w:cs="Arial"/>
            <w:sz w:val="24"/>
            <w:szCs w:val="24"/>
          </w:rPr>
          <w:t xml:space="preserve"> </w:t>
        </w:r>
      </w:p>
    </w:sdtContent>
  </w:sdt>
  <w:p w14:paraId="012ABC70" w14:textId="362BC8E6" w:rsidR="003F5E2A" w:rsidRPr="00EE40CD" w:rsidRDefault="003F5E2A" w:rsidP="00EE40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80139883"/>
      <w:docPartObj>
        <w:docPartGallery w:val="Page Numbers (Bottom of Page)"/>
        <w:docPartUnique/>
      </w:docPartObj>
    </w:sdtPr>
    <w:sdtContent>
      <w:p w14:paraId="0E7A4973" w14:textId="77777777" w:rsidR="00EE40CD" w:rsidRDefault="00EE40C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7F7969D7" w14:textId="4D8F5344" w:rsidR="00EE40CD" w:rsidRPr="00EE40CD" w:rsidRDefault="00EE40C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EE40CD">
          <w:rPr>
            <w:rFonts w:ascii="Arial" w:hAnsi="Arial" w:cs="Arial"/>
            <w:sz w:val="24"/>
            <w:szCs w:val="24"/>
          </w:rPr>
          <w:t xml:space="preserve">Strona | </w:t>
        </w:r>
        <w:r w:rsidRPr="00EE40CD">
          <w:rPr>
            <w:rFonts w:ascii="Arial" w:hAnsi="Arial" w:cs="Arial"/>
            <w:sz w:val="24"/>
            <w:szCs w:val="24"/>
          </w:rPr>
          <w:fldChar w:fldCharType="begin"/>
        </w:r>
        <w:r w:rsidRPr="00EE40CD">
          <w:rPr>
            <w:rFonts w:ascii="Arial" w:hAnsi="Arial" w:cs="Arial"/>
            <w:sz w:val="24"/>
            <w:szCs w:val="24"/>
          </w:rPr>
          <w:instrText>PAGE   \* MERGEFORMAT</w:instrText>
        </w:r>
        <w:r w:rsidRPr="00EE40CD">
          <w:rPr>
            <w:rFonts w:ascii="Arial" w:hAnsi="Arial" w:cs="Arial"/>
            <w:sz w:val="24"/>
            <w:szCs w:val="24"/>
          </w:rPr>
          <w:fldChar w:fldCharType="separate"/>
        </w:r>
        <w:r w:rsidRPr="00EE40CD">
          <w:rPr>
            <w:rFonts w:ascii="Arial" w:hAnsi="Arial" w:cs="Arial"/>
            <w:sz w:val="24"/>
            <w:szCs w:val="24"/>
          </w:rPr>
          <w:t>2</w:t>
        </w:r>
        <w:r w:rsidRPr="00EE40CD">
          <w:rPr>
            <w:rFonts w:ascii="Arial" w:hAnsi="Arial" w:cs="Arial"/>
            <w:sz w:val="24"/>
            <w:szCs w:val="24"/>
          </w:rPr>
          <w:fldChar w:fldCharType="end"/>
        </w:r>
        <w:r w:rsidRPr="00EE40CD">
          <w:rPr>
            <w:rFonts w:ascii="Arial" w:hAnsi="Arial" w:cs="Arial"/>
            <w:sz w:val="24"/>
            <w:szCs w:val="24"/>
          </w:rPr>
          <w:t xml:space="preserve"> </w:t>
        </w:r>
      </w:p>
    </w:sdtContent>
  </w:sdt>
  <w:p w14:paraId="0FB32EA2" w14:textId="7E3CD9B8" w:rsidR="003F5E2A" w:rsidRDefault="003F5E2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E8267" w14:textId="77777777" w:rsidR="004D2895" w:rsidRDefault="004D2895">
      <w:r>
        <w:separator/>
      </w:r>
    </w:p>
  </w:footnote>
  <w:footnote w:type="continuationSeparator" w:id="0">
    <w:p w14:paraId="37F28178" w14:textId="77777777" w:rsidR="004D2895" w:rsidRDefault="004D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101FC"/>
    <w:multiLevelType w:val="multilevel"/>
    <w:tmpl w:val="B7385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F005B6"/>
    <w:multiLevelType w:val="multilevel"/>
    <w:tmpl w:val="69763C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7188902">
    <w:abstractNumId w:val="1"/>
  </w:num>
  <w:num w:numId="2" w16cid:durableId="1457210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E2A"/>
    <w:rsid w:val="003F5E2A"/>
    <w:rsid w:val="004D2895"/>
    <w:rsid w:val="007B38C0"/>
    <w:rsid w:val="00E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2037"/>
  <w15:docId w15:val="{0D4218B7-BFC2-45AC-A570-8ACC31E8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/>
      <w:u w:val="single"/>
    </w:rPr>
  </w:style>
  <w:style w:type="character" w:styleId="Hipercze">
    <w:name w:val="Hyperlink"/>
    <w:basedOn w:val="Domylnaczcionkaakapitu"/>
    <w:uiPriority w:val="99"/>
    <w:semiHidden/>
    <w:unhideWhenUsed/>
    <w:qFormat/>
    <w:rPr>
      <w:color w:val="0563C1"/>
      <w:u w:val="single"/>
    </w:rPr>
  </w:style>
  <w:style w:type="character" w:styleId="Numerstrony">
    <w:name w:val="page number"/>
    <w:basedOn w:val="Domylnaczcionkaakapitu1"/>
    <w:qFormat/>
  </w:style>
  <w:style w:type="character" w:customStyle="1" w:styleId="Domylnaczcionkaakapitu1">
    <w:name w:val="Domyślna czcionka akapitu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b/>
      <w:sz w:val="24"/>
      <w:szCs w:val="24"/>
    </w:rPr>
  </w:style>
  <w:style w:type="character" w:customStyle="1" w:styleId="WW8Num3z0">
    <w:name w:val="WW8Num3z0"/>
    <w:qFormat/>
    <w:rPr>
      <w:rFonts w:ascii="Symbol" w:hAnsi="Symbol" w:cs="Symbol"/>
      <w:b/>
      <w:sz w:val="24"/>
      <w:szCs w:val="24"/>
      <w:lang w:eastAsia="zh-CN"/>
    </w:rPr>
  </w:style>
  <w:style w:type="character" w:customStyle="1" w:styleId="WW8Num4z0">
    <w:name w:val="WW8Num4z0"/>
    <w:qFormat/>
    <w:rPr>
      <w:sz w:val="24"/>
      <w:szCs w:val="24"/>
    </w:rPr>
  </w:style>
  <w:style w:type="character" w:customStyle="1" w:styleId="WW8Num5z0">
    <w:name w:val="WW8Num5z0"/>
    <w:qFormat/>
    <w:rPr>
      <w:sz w:val="24"/>
      <w:szCs w:val="24"/>
      <w:lang w:eastAsia="zh-CN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Symbol" w:hAnsi="Symbol" w:cs="Symbol"/>
      <w:b/>
      <w:sz w:val="24"/>
      <w:szCs w:val="24"/>
    </w:rPr>
  </w:style>
  <w:style w:type="character" w:customStyle="1" w:styleId="Domylnaczcionkaakapitu2">
    <w:name w:val="Domyślna czcionka akapitu2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sz w:val="20"/>
      <w:szCs w:val="20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Times New Roman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  <w:color w:val="auto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Symbol" w:hAnsi="Symbol" w:cs="Symbol"/>
      <w:color w:val="auto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  <w:b/>
      <w:sz w:val="24"/>
      <w:szCs w:val="24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TekstprzypisudolnegoZnak">
    <w:name w:val="Tekst przypisu dolnego Znak"/>
    <w:uiPriority w:val="99"/>
    <w:qFormat/>
    <w:rPr>
      <w:rFonts w:eastAsia="Calibri"/>
      <w:lang w:val="zh-CN"/>
    </w:rPr>
  </w:style>
  <w:style w:type="character" w:customStyle="1" w:styleId="apple-style-span">
    <w:name w:val="apple-style-span"/>
    <w:basedOn w:val="Domylnaczcionkaakapitu1"/>
    <w:qFormat/>
  </w:style>
  <w:style w:type="character" w:customStyle="1" w:styleId="StopkaZnak">
    <w:name w:val="Stopka Znak"/>
    <w:uiPriority w:val="99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1">
    <w:name w:val="Tekst komentarza Znak1"/>
    <w:qFormat/>
    <w:rPr>
      <w:lang w:eastAsia="zh-CN"/>
    </w:rPr>
  </w:style>
  <w:style w:type="character" w:customStyle="1" w:styleId="Tekstpodstawowy3Znak">
    <w:name w:val="Tekst podstawowy 3 Znak"/>
    <w:link w:val="Tekstpodstawowy3"/>
    <w:uiPriority w:val="99"/>
    <w:qFormat/>
    <w:rPr>
      <w:sz w:val="16"/>
      <w:szCs w:val="16"/>
      <w:lang w:eastAsia="zh-CN"/>
    </w:rPr>
  </w:style>
  <w:style w:type="character" w:customStyle="1" w:styleId="TekstkomentarzaZnak2">
    <w:name w:val="Tekst komentarza Znak2"/>
    <w:link w:val="Tekstkomentarza"/>
    <w:uiPriority w:val="99"/>
    <w:qFormat/>
    <w:rPr>
      <w:lang w:eastAsia="zh-CN"/>
    </w:rPr>
  </w:style>
  <w:style w:type="paragraph" w:styleId="Nagwek">
    <w:name w:val="header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  <w:lang w:val="zh-CN"/>
    </w:rPr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paragraph" w:styleId="Tekstkomentarza">
    <w:name w:val="annotation text"/>
    <w:basedOn w:val="Normalny"/>
    <w:link w:val="TekstkomentarzaZnak2"/>
    <w:uiPriority w:val="99"/>
    <w:unhideWhenUsed/>
    <w:qFormat/>
    <w:rPr>
      <w:lang w:val="zh-CN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uiPriority w:val="99"/>
    <w:pPr>
      <w:ind w:left="720" w:hanging="720"/>
      <w:jc w:val="both"/>
    </w:pPr>
    <w:rPr>
      <w:rFonts w:eastAsia="Calibri"/>
      <w:lang w:val="zh-CN"/>
    </w:rPr>
  </w:style>
  <w:style w:type="paragraph" w:styleId="NormalnyWeb">
    <w:name w:val="Normal (Web)"/>
    <w:basedOn w:val="Normalny"/>
    <w:uiPriority w:val="99"/>
    <w:unhideWhenUsed/>
    <w:qFormat/>
    <w:rPr>
      <w:rFonts w:eastAsia="Calibri"/>
      <w:sz w:val="24"/>
      <w:szCs w:val="24"/>
      <w:lang w:eastAsia="pl-P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qFormat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qFormat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xmsonormal">
    <w:name w:val="x_msonormal"/>
    <w:basedOn w:val="Normalny"/>
    <w:qFormat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kern w:val="2"/>
      <w:lang w:eastAsia="zh-CN"/>
    </w:rPr>
  </w:style>
  <w:style w:type="paragraph" w:customStyle="1" w:styleId="Textbody">
    <w:name w:val="Text body"/>
    <w:basedOn w:val="Standard"/>
    <w:qFormat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qFormat/>
  </w:style>
  <w:style w:type="paragraph" w:customStyle="1" w:styleId="msonormal0">
    <w:name w:val="msonormal"/>
    <w:basedOn w:val="Normalny"/>
    <w:qFormat/>
    <w:pPr>
      <w:spacing w:beforeAutospacing="1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qFormat/>
    <w:pPr>
      <w:spacing w:beforeAutospacing="1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qFormat/>
    <w:pPr>
      <w:spacing w:beforeAutospacing="1" w:afterAutospacing="1"/>
    </w:pPr>
    <w:rPr>
      <w:lang w:eastAsia="pl-PL"/>
    </w:rPr>
  </w:style>
  <w:style w:type="paragraph" w:customStyle="1" w:styleId="xl66">
    <w:name w:val="xl66"/>
    <w:basedOn w:val="Normalny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7">
    <w:name w:val="xl67"/>
    <w:basedOn w:val="Normalny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0">
    <w:name w:val="xl70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1">
    <w:name w:val="xl71"/>
    <w:basedOn w:val="Normalny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73">
    <w:name w:val="xl7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5">
    <w:name w:val="xl75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6">
    <w:name w:val="xl76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397</Words>
  <Characters>2382</Characters>
  <Application>Microsoft Office Word</Application>
  <DocSecurity>0</DocSecurity>
  <Lines>19</Lines>
  <Paragraphs>5</Paragraphs>
  <ScaleCrop>false</ScaleCrop>
  <Company>HP Inc.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dc:description/>
  <cp:lastModifiedBy>User</cp:lastModifiedBy>
  <cp:revision>7</cp:revision>
  <cp:lastPrinted>2025-10-05T18:19:00Z</cp:lastPrinted>
  <dcterms:created xsi:type="dcterms:W3CDTF">2025-10-05T17:54:00Z</dcterms:created>
  <dcterms:modified xsi:type="dcterms:W3CDTF">2026-05-08T18:33:00Z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B4C5C110358F40F5A94F574443DAB977_13</vt:lpwstr>
  </property>
  <property fmtid="{D5CDD505-2E9C-101B-9397-08002B2CF9AE}" pid="3" name="KSOProductBuildVer">
    <vt:lpwstr>1045-12.2.0.22549</vt:lpwstr>
  </property>
</Properties>
</file>